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E709E" w:rsidRDefault="00432BBF" w:rsidP="007E709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7E709E" w:rsidRDefault="00432BBF" w:rsidP="007E709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7E709E" w:rsidRDefault="00432BBF" w:rsidP="007E709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E709E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E709E" w:rsidRDefault="00432BBF" w:rsidP="007E709E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E2058F" w:rsidRPr="007E709E" w:rsidTr="00FE2C57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E2058F" w:rsidRPr="007E709E" w:rsidRDefault="00E2058F" w:rsidP="007E709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E709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Técnico de Laboratorio Clínico (</w:t>
            </w:r>
            <w:proofErr w:type="spellStart"/>
            <w:r w:rsidRPr="007E709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Baciloscopia</w:t>
            </w:r>
            <w:proofErr w:type="spellEnd"/>
            <w:r w:rsidRPr="007E709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)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E2058F" w:rsidRPr="007E709E" w:rsidRDefault="00E2058F" w:rsidP="007E709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E709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E2058F" w:rsidRPr="007E709E" w:rsidRDefault="00E2058F" w:rsidP="007E709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E709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TS</w:t>
            </w:r>
          </w:p>
        </w:tc>
      </w:tr>
      <w:tr w:rsidR="00E2058F" w:rsidRPr="007E709E" w:rsidTr="00FE2C57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E2058F" w:rsidRPr="007E709E" w:rsidRDefault="00E2058F" w:rsidP="00CE68E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E709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682E1C" w:rsidRPr="007E709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 General</w:t>
            </w:r>
          </w:p>
        </w:tc>
      </w:tr>
      <w:tr w:rsidR="00E2058F" w:rsidRPr="007E709E" w:rsidTr="00FE2C57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E2058F" w:rsidRPr="007E709E" w:rsidRDefault="00E2058F" w:rsidP="007E709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E709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Servicio de Laboratorio Clínico II</w:t>
            </w:r>
          </w:p>
        </w:tc>
      </w:tr>
    </w:tbl>
    <w:p w:rsidR="00432BBF" w:rsidRPr="007E709E" w:rsidRDefault="00432BBF" w:rsidP="007E709E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7E709E" w:rsidRDefault="00432BBF" w:rsidP="007E709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7E709E" w:rsidRDefault="00432BBF" w:rsidP="007E709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E709E">
        <w:rPr>
          <w:rFonts w:ascii="Bookman Old Style" w:hAnsi="Bookman Old Style" w:cs="Arial"/>
          <w:iCs/>
          <w:sz w:val="20"/>
        </w:rPr>
        <w:t>MISI</w:t>
      </w:r>
      <w:r w:rsidR="004128C7" w:rsidRPr="007E709E">
        <w:rPr>
          <w:rFonts w:ascii="Bookman Old Style" w:hAnsi="Bookman Old Style" w:cs="Arial"/>
          <w:iCs/>
          <w:sz w:val="20"/>
        </w:rPr>
        <w:t>Ó</w:t>
      </w:r>
      <w:r w:rsidRPr="007E709E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7E709E" w:rsidRDefault="00474A82" w:rsidP="007E709E">
      <w:pPr>
        <w:suppressAutoHyphens/>
        <w:rPr>
          <w:rFonts w:ascii="Bookman Old Style" w:hAnsi="Bookman Old Style"/>
        </w:rPr>
      </w:pPr>
    </w:p>
    <w:p w:rsidR="00E2058F" w:rsidRPr="007E709E" w:rsidRDefault="00E2058F" w:rsidP="007E709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7E709E">
        <w:rPr>
          <w:rFonts w:ascii="Bookman Old Style" w:hAnsi="Bookman Old Style"/>
          <w:i w:val="0"/>
          <w:sz w:val="20"/>
        </w:rPr>
        <w:t>Realizar análisis de muestras clínicas que apoyen en el diagnóstico, pronóstico y seguimiento de las diferentes patologías.</w:t>
      </w:r>
    </w:p>
    <w:p w:rsidR="00432BBF" w:rsidRPr="007E709E" w:rsidRDefault="00432BBF" w:rsidP="007E709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432BBF" w:rsidRPr="007E709E" w:rsidRDefault="00432BBF" w:rsidP="007E709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E709E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7E709E" w:rsidRDefault="00540ED7" w:rsidP="007E709E">
      <w:pPr>
        <w:suppressAutoHyphens/>
        <w:rPr>
          <w:rFonts w:ascii="Bookman Old Style" w:hAnsi="Bookman Old Style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 xml:space="preserve">Brindar asesoría técnica a recursos de Laboratorio Clínico, cuando se presenten fallas técnicas o cuando el personal del nivel local lo solicite; </w:t>
      </w:r>
      <w:r w:rsidR="00FE2C57">
        <w:rPr>
          <w:rFonts w:ascii="Bookman Old Style" w:hAnsi="Bookman Old Style" w:cs="Arial"/>
          <w:i w:val="0"/>
          <w:iCs/>
          <w:sz w:val="20"/>
        </w:rPr>
        <w:t xml:space="preserve">a </w:t>
      </w:r>
      <w:r w:rsidRPr="007E709E">
        <w:rPr>
          <w:rFonts w:ascii="Bookman Old Style" w:hAnsi="Bookman Old Style" w:cs="Arial"/>
          <w:i w:val="0"/>
          <w:iCs/>
          <w:sz w:val="20"/>
        </w:rPr>
        <w:t>fin de que los resultados obtenidos en los procedimientos sean confiables y reproducibles.</w:t>
      </w:r>
    </w:p>
    <w:p w:rsidR="00E2058F" w:rsidRPr="007E709E" w:rsidRDefault="00E2058F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 xml:space="preserve">Organizar y coordinar actividades teóricas y prácticas, </w:t>
      </w:r>
      <w:r w:rsidR="00FE2C57">
        <w:rPr>
          <w:rFonts w:ascii="Bookman Old Style" w:hAnsi="Bookman Old Style" w:cs="Arial"/>
          <w:i w:val="0"/>
          <w:iCs/>
          <w:sz w:val="20"/>
        </w:rPr>
        <w:t>para</w:t>
      </w:r>
      <w:r w:rsidRPr="007E709E">
        <w:rPr>
          <w:rFonts w:ascii="Bookman Old Style" w:hAnsi="Bookman Old Style" w:cs="Arial"/>
          <w:i w:val="0"/>
          <w:iCs/>
          <w:sz w:val="20"/>
        </w:rPr>
        <w:t xml:space="preserve"> de mantener la capacitación continua del personal que realiza </w:t>
      </w:r>
      <w:proofErr w:type="spellStart"/>
      <w:r w:rsidRPr="007E709E">
        <w:rPr>
          <w:rFonts w:ascii="Bookman Old Style" w:hAnsi="Bookman Old Style" w:cs="Arial"/>
          <w:i w:val="0"/>
          <w:iCs/>
          <w:sz w:val="20"/>
        </w:rPr>
        <w:t>baciloscopias</w:t>
      </w:r>
      <w:proofErr w:type="spellEnd"/>
      <w:r w:rsidRPr="007E709E">
        <w:rPr>
          <w:rFonts w:ascii="Bookman Old Style" w:hAnsi="Bookman Old Style" w:cs="Arial"/>
          <w:i w:val="0"/>
          <w:iCs/>
          <w:sz w:val="20"/>
        </w:rPr>
        <w:t xml:space="preserve"> y cultivos, en los Laboratorios Clínicos del Instituto.</w:t>
      </w:r>
    </w:p>
    <w:p w:rsidR="00E2058F" w:rsidRPr="007E709E" w:rsidRDefault="00E2058F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 xml:space="preserve">Realizar microscopia del 100% de láminas positivas y el 10% de láminas negativas a cada uno de los laboratorios que brindan el servicio de </w:t>
      </w:r>
      <w:proofErr w:type="spellStart"/>
      <w:r w:rsidRPr="007E709E">
        <w:rPr>
          <w:rFonts w:ascii="Bookman Old Style" w:hAnsi="Bookman Old Style" w:cs="Arial"/>
          <w:i w:val="0"/>
          <w:iCs/>
          <w:sz w:val="20"/>
        </w:rPr>
        <w:t>baciloscopias</w:t>
      </w:r>
      <w:proofErr w:type="spellEnd"/>
      <w:r w:rsidRPr="007E709E">
        <w:rPr>
          <w:rFonts w:ascii="Bookman Old Style" w:hAnsi="Bookman Old Style" w:cs="Arial"/>
          <w:i w:val="0"/>
          <w:iCs/>
          <w:sz w:val="20"/>
        </w:rPr>
        <w:t>, para su respectivo control de calidad.</w:t>
      </w:r>
    </w:p>
    <w:p w:rsidR="00E2058F" w:rsidRPr="007E709E" w:rsidRDefault="00E2058F" w:rsidP="007E709E">
      <w:pPr>
        <w:suppressAutoHyphens/>
        <w:ind w:left="360" w:hanging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 xml:space="preserve">Elaborar informes mensuales para cada uno de los Laboratorios Clínicos Institucionales, así como también a los que </w:t>
      </w:r>
      <w:r w:rsidR="00FE2C57">
        <w:rPr>
          <w:rFonts w:ascii="Bookman Old Style" w:hAnsi="Bookman Old Style" w:cs="Arial"/>
          <w:i w:val="0"/>
          <w:iCs/>
          <w:sz w:val="20"/>
        </w:rPr>
        <w:t>prestan</w:t>
      </w:r>
      <w:r w:rsidRPr="007E709E">
        <w:rPr>
          <w:rFonts w:ascii="Bookman Old Style" w:hAnsi="Bookman Old Style" w:cs="Arial"/>
          <w:i w:val="0"/>
          <w:iCs/>
          <w:sz w:val="20"/>
        </w:rPr>
        <w:t xml:space="preserve"> servicio de </w:t>
      </w:r>
      <w:proofErr w:type="spellStart"/>
      <w:r w:rsidRPr="007E709E">
        <w:rPr>
          <w:rFonts w:ascii="Bookman Old Style" w:hAnsi="Bookman Old Style" w:cs="Arial"/>
          <w:i w:val="0"/>
          <w:iCs/>
          <w:sz w:val="20"/>
        </w:rPr>
        <w:t>Baciloscopias</w:t>
      </w:r>
      <w:proofErr w:type="spellEnd"/>
      <w:r w:rsidRPr="007E709E">
        <w:rPr>
          <w:rFonts w:ascii="Bookman Old Style" w:hAnsi="Bookman Old Style" w:cs="Arial"/>
          <w:i w:val="0"/>
          <w:iCs/>
          <w:sz w:val="20"/>
        </w:rPr>
        <w:t xml:space="preserve"> a usuarios del ISSS; con la finalidad de darles a conocer los resultados obtenidos en el control de calidad de la muestra, observaciones y recomendaciones tendientes a mejorar la técnica.</w:t>
      </w:r>
    </w:p>
    <w:p w:rsidR="00E2058F" w:rsidRPr="007E709E" w:rsidRDefault="00E2058F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Dar seguimiento a los indicadores específicos de Laboratorio Clínico (nacionales y de cada zona del país), evaluados por el Programa Nacional de Tuberculosis; los cuales sirven de insumo para el monitoreo de la eficiencia de los resultados al Programa por parte de las diferentes Redes de Laboratorio Clínico existentes en el país.</w:t>
      </w:r>
    </w:p>
    <w:p w:rsidR="00E2058F" w:rsidRPr="007E709E" w:rsidRDefault="00E2058F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Coordinar reuniones periódicas con jefatura del Departamento de Epidemiología, Encargado del Programa de Tuberculosis y demás Colaboradores Técnicos; con la finalidad que el equipo pueda sugerir alternativas o estrategias que mejoren el diagnóstico temprano de los casos de tuberculosis.</w:t>
      </w:r>
    </w:p>
    <w:p w:rsidR="00E2058F" w:rsidRPr="007E709E" w:rsidRDefault="00E2058F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 xml:space="preserve">Enviar a los diferentes Laboratorios Clínicos Institucionales, copia de los informes y evaluaciones obtenidos en el Control de Calidad de </w:t>
      </w:r>
      <w:proofErr w:type="spellStart"/>
      <w:r w:rsidRPr="007E709E">
        <w:rPr>
          <w:rFonts w:ascii="Bookman Old Style" w:hAnsi="Bookman Old Style" w:cs="Arial"/>
          <w:i w:val="0"/>
          <w:iCs/>
          <w:sz w:val="20"/>
        </w:rPr>
        <w:t>Baciloscopias</w:t>
      </w:r>
      <w:proofErr w:type="spellEnd"/>
      <w:r w:rsidRPr="007E709E">
        <w:rPr>
          <w:rFonts w:ascii="Bookman Old Style" w:hAnsi="Bookman Old Style" w:cs="Arial"/>
          <w:i w:val="0"/>
          <w:iCs/>
          <w:sz w:val="20"/>
        </w:rPr>
        <w:t xml:space="preserve"> y Cultivos correspondientes, con la finalidad de mantener informados a los mismos.</w:t>
      </w:r>
    </w:p>
    <w:p w:rsidR="00E2058F" w:rsidRDefault="00E2058F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E2C57" w:rsidRDefault="00FE2C57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E2C57" w:rsidRDefault="00FE2C57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E2C57" w:rsidRDefault="00FE2C57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F3C72" w:rsidRPr="007E709E" w:rsidRDefault="008F3C72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Participar en reuniones convocadas por ISSS o el MSPAS referentes al Programa Nacional de Tuberculosis; a fin de fortalecer conocimientos o proporcionar información a equipos multidisciplinarios de Tuberculosis.</w:t>
      </w:r>
    </w:p>
    <w:p w:rsidR="00E2058F" w:rsidRPr="007E709E" w:rsidRDefault="00E2058F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Participar en reuniones del Programa Nacional de Tuberculosis y Enfermedades Respiratorias, a fin de representar al Instituto como profesional de Laboratorio Clínico.</w:t>
      </w:r>
    </w:p>
    <w:p w:rsidR="00E2058F" w:rsidRPr="007E709E" w:rsidRDefault="00E2058F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Participar activamente en los proyectos de innovación y mejora continua de pruebas empleadas para diagnóstico de Tuberculosis, a fin de enriquecer los conocimientos en el área y aplicarlos.</w:t>
      </w:r>
    </w:p>
    <w:p w:rsidR="00E2058F" w:rsidRPr="007E709E" w:rsidRDefault="00E2058F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Reportar al jefe inmediato cualquier anormalidad relacionada con pacientes o equipo, para efectos de toma de decisiones al respecto.</w:t>
      </w:r>
    </w:p>
    <w:p w:rsidR="00E2058F" w:rsidRPr="007E709E" w:rsidRDefault="00E2058F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Solicitar el aprovisionamiento de recursos materiales o insumos utilizados para la oportuna ejecución de las actividades desarrolladas.</w:t>
      </w:r>
    </w:p>
    <w:p w:rsidR="00E2058F" w:rsidRPr="007E709E" w:rsidRDefault="00E2058F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E2058F" w:rsidRPr="007E709E" w:rsidRDefault="00E2058F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E2058F" w:rsidRPr="007E709E" w:rsidRDefault="00E2058F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E2058F" w:rsidRPr="007E709E" w:rsidRDefault="00E2058F" w:rsidP="007E709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E2058F" w:rsidP="007E709E">
      <w:pPr>
        <w:numPr>
          <w:ilvl w:val="0"/>
          <w:numId w:val="2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E2058F" w:rsidRPr="003F17B3" w:rsidRDefault="00E2058F" w:rsidP="007E709E">
      <w:pPr>
        <w:suppressAutoHyphens/>
        <w:jc w:val="both"/>
        <w:rPr>
          <w:rFonts w:ascii="Bookman Old Style" w:hAnsi="Bookman Old Style" w:cs="Tahoma"/>
          <w:sz w:val="10"/>
        </w:rPr>
      </w:pPr>
    </w:p>
    <w:p w:rsidR="00474A82" w:rsidRPr="00065512" w:rsidRDefault="00474A82" w:rsidP="007E709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8"/>
        </w:rPr>
      </w:pPr>
    </w:p>
    <w:p w:rsidR="003D7ADC" w:rsidRPr="007E709E" w:rsidRDefault="003D7ADC" w:rsidP="007E709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E709E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7E709E" w:rsidRDefault="003D7ADC" w:rsidP="007E709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E709E" w:rsidRDefault="003D7ADC" w:rsidP="007E709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E709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7E709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7E709E" w:rsidRDefault="003D7ADC" w:rsidP="007E709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E709E" w:rsidRDefault="003D7ADC" w:rsidP="007E709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E709E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7E709E" w:rsidRDefault="003D7ADC" w:rsidP="007E709E">
      <w:pPr>
        <w:suppressAutoHyphens/>
        <w:spacing w:line="276" w:lineRule="auto"/>
        <w:rPr>
          <w:rFonts w:ascii="Bookman Old Style" w:hAnsi="Bookman Old Style"/>
          <w:sz w:val="18"/>
        </w:rPr>
      </w:pPr>
    </w:p>
    <w:p w:rsidR="003D7ADC" w:rsidRPr="007E709E" w:rsidRDefault="003D7ADC" w:rsidP="007E709E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E2058F" w:rsidRPr="007E709E" w:rsidRDefault="00E2058F" w:rsidP="007E709E">
      <w:pPr>
        <w:pStyle w:val="Prrafodelista"/>
        <w:framePr w:hSpace="141" w:wrap="around" w:vAnchor="text" w:hAnchor="margin" w:y="4"/>
        <w:numPr>
          <w:ilvl w:val="0"/>
          <w:numId w:val="2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 xml:space="preserve">Efectividad en el control de calidad de exámenes de </w:t>
      </w:r>
      <w:proofErr w:type="spellStart"/>
      <w:r w:rsidRPr="007E709E">
        <w:rPr>
          <w:rFonts w:ascii="Bookman Old Style" w:hAnsi="Bookman Old Style" w:cs="Arial"/>
          <w:i w:val="0"/>
          <w:iCs/>
          <w:sz w:val="20"/>
        </w:rPr>
        <w:t>baciloscopia</w:t>
      </w:r>
      <w:proofErr w:type="spellEnd"/>
      <w:r w:rsidRPr="007E709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15DBD" w:rsidRPr="007E709E">
        <w:rPr>
          <w:rFonts w:ascii="Bookman Old Style" w:hAnsi="Bookman Old Style" w:cs="Arial"/>
          <w:i w:val="0"/>
          <w:iCs/>
          <w:sz w:val="20"/>
        </w:rPr>
        <w:t xml:space="preserve">positivas o cultivos y </w:t>
      </w:r>
      <w:r w:rsidRPr="007E709E">
        <w:rPr>
          <w:rFonts w:ascii="Bookman Old Style" w:hAnsi="Bookman Old Style" w:cs="Arial"/>
          <w:i w:val="0"/>
          <w:iCs/>
          <w:sz w:val="20"/>
        </w:rPr>
        <w:t>confirmación de resultados.</w:t>
      </w:r>
    </w:p>
    <w:p w:rsidR="00E2058F" w:rsidRPr="007E709E" w:rsidRDefault="00E2058F" w:rsidP="007E709E">
      <w:pPr>
        <w:pStyle w:val="Prrafodelista"/>
        <w:framePr w:hSpace="141" w:wrap="around" w:vAnchor="text" w:hAnchor="margin" w:y="4"/>
        <w:numPr>
          <w:ilvl w:val="0"/>
          <w:numId w:val="2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 xml:space="preserve">Coordinación efectiva de actividades de capacitación continua y/o asesorías para el procesamiento de </w:t>
      </w:r>
      <w:proofErr w:type="spellStart"/>
      <w:r w:rsidRPr="007E709E">
        <w:rPr>
          <w:rFonts w:ascii="Bookman Old Style" w:hAnsi="Bookman Old Style" w:cs="Arial"/>
          <w:i w:val="0"/>
          <w:iCs/>
          <w:sz w:val="20"/>
        </w:rPr>
        <w:t>baciloscopia</w:t>
      </w:r>
      <w:proofErr w:type="spellEnd"/>
      <w:r w:rsidRPr="007E709E">
        <w:rPr>
          <w:rFonts w:ascii="Bookman Old Style" w:hAnsi="Bookman Old Style" w:cs="Arial"/>
          <w:i w:val="0"/>
          <w:iCs/>
          <w:sz w:val="20"/>
        </w:rPr>
        <w:t>.</w:t>
      </w:r>
    </w:p>
    <w:p w:rsidR="00E2058F" w:rsidRPr="007E709E" w:rsidRDefault="00E2058F" w:rsidP="007E709E">
      <w:pPr>
        <w:numPr>
          <w:ilvl w:val="0"/>
          <w:numId w:val="2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Ejecución, coordinación y control efectivo de actividades administrativas relacionad</w:t>
      </w:r>
      <w:r w:rsidR="007E762A" w:rsidRPr="007E709E">
        <w:rPr>
          <w:rFonts w:ascii="Bookman Old Style" w:hAnsi="Bookman Old Style" w:cs="Arial"/>
          <w:i w:val="0"/>
          <w:iCs/>
          <w:sz w:val="20"/>
        </w:rPr>
        <w:t xml:space="preserve">as con el área de </w:t>
      </w:r>
      <w:proofErr w:type="spellStart"/>
      <w:r w:rsidR="007E762A" w:rsidRPr="007E709E">
        <w:rPr>
          <w:rFonts w:ascii="Bookman Old Style" w:hAnsi="Bookman Old Style" w:cs="Arial"/>
          <w:i w:val="0"/>
          <w:iCs/>
          <w:sz w:val="20"/>
        </w:rPr>
        <w:t>baciloscopias</w:t>
      </w:r>
      <w:proofErr w:type="spellEnd"/>
      <w:r w:rsidR="007E762A" w:rsidRPr="007E709E">
        <w:rPr>
          <w:rFonts w:ascii="Bookman Old Style" w:hAnsi="Bookman Old Style" w:cs="Arial"/>
          <w:i w:val="0"/>
          <w:iCs/>
          <w:sz w:val="20"/>
        </w:rPr>
        <w:t>.</w:t>
      </w:r>
    </w:p>
    <w:p w:rsidR="007E762A" w:rsidRPr="007E709E" w:rsidRDefault="007E762A" w:rsidP="007E709E">
      <w:pPr>
        <w:numPr>
          <w:ilvl w:val="0"/>
          <w:numId w:val="2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Representación institucional adecuada y eficiente en el Programa Nacional de Tuberculosis y Enfermedades Respiratorias u otras entidades relacionadas al tema.</w:t>
      </w:r>
    </w:p>
    <w:p w:rsidR="00E2058F" w:rsidRPr="007E709E" w:rsidRDefault="00E2058F" w:rsidP="007E709E">
      <w:pPr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20"/>
        </w:rPr>
      </w:pPr>
    </w:p>
    <w:p w:rsidR="003D7ADC" w:rsidRPr="007E709E" w:rsidRDefault="003D7ADC" w:rsidP="007E709E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474A82" w:rsidRPr="007E709E" w:rsidRDefault="00474A82" w:rsidP="00D56FF4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182270" w:rsidRPr="007E709E" w:rsidRDefault="00474A82" w:rsidP="00D56FF4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Ley y Reglamento</w:t>
      </w:r>
      <w:r w:rsidR="00326166">
        <w:rPr>
          <w:rFonts w:ascii="Bookman Old Style" w:hAnsi="Bookman Old Style" w:cs="Arial"/>
          <w:i w:val="0"/>
          <w:iCs/>
          <w:sz w:val="20"/>
        </w:rPr>
        <w:t>s</w:t>
      </w:r>
      <w:r w:rsidRPr="007E709E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326166">
        <w:rPr>
          <w:rFonts w:ascii="Bookman Old Style" w:hAnsi="Bookman Old Style" w:cs="Arial"/>
          <w:i w:val="0"/>
          <w:iCs/>
          <w:sz w:val="20"/>
        </w:rPr>
        <w:t>ISSS</w:t>
      </w:r>
      <w:r w:rsidRPr="007E709E">
        <w:rPr>
          <w:rFonts w:ascii="Bookman Old Style" w:hAnsi="Bookman Old Style" w:cs="Arial"/>
          <w:i w:val="0"/>
          <w:iCs/>
          <w:sz w:val="20"/>
        </w:rPr>
        <w:t>.</w:t>
      </w:r>
    </w:p>
    <w:p w:rsidR="00AD2629" w:rsidRPr="007E709E" w:rsidRDefault="00AD2629" w:rsidP="00D56FF4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326166" w:rsidRDefault="00326166" w:rsidP="00326166">
      <w:pPr>
        <w:pStyle w:val="Prrafodelista"/>
        <w:numPr>
          <w:ilvl w:val="0"/>
          <w:numId w:val="21"/>
        </w:numPr>
        <w:suppressAutoHyphens/>
        <w:ind w:right="142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y/o guías de manejo aplicables al puesto.</w:t>
      </w:r>
    </w:p>
    <w:p w:rsidR="00E2058F" w:rsidRDefault="00E2058F" w:rsidP="007E709E">
      <w:p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</w:p>
    <w:p w:rsidR="00065512" w:rsidRPr="007E709E" w:rsidRDefault="00065512" w:rsidP="007E709E">
      <w:p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</w:p>
    <w:p w:rsidR="003D7ADC" w:rsidRPr="007E709E" w:rsidRDefault="003D7ADC" w:rsidP="007E709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E709E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7E709E" w:rsidRDefault="003D7ADC" w:rsidP="007E709E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7E709E" w:rsidRDefault="003D7ADC" w:rsidP="007E709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0663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7E709E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7E709E" w:rsidRDefault="003D7ADC" w:rsidP="007E709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7E709E" w:rsidRDefault="003D7ADC" w:rsidP="007E709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7E709E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7E709E">
        <w:rPr>
          <w:rFonts w:ascii="Bookman Old Style" w:hAnsi="Bookman Old Style" w:cs="Arial"/>
          <w:i w:val="0"/>
          <w:iCs/>
          <w:sz w:val="20"/>
        </w:rPr>
        <w:t>Ninguna</w:t>
      </w:r>
      <w:r w:rsidRPr="007E709E">
        <w:rPr>
          <w:rFonts w:ascii="Bookman Old Style" w:hAnsi="Bookman Old Style" w:cs="Arial"/>
          <w:i w:val="0"/>
          <w:iCs/>
          <w:sz w:val="20"/>
        </w:rPr>
        <w:t>.</w:t>
      </w:r>
    </w:p>
    <w:p w:rsidR="000D2189" w:rsidRPr="004B43CE" w:rsidRDefault="003D7ADC" w:rsidP="007E709E">
      <w:pPr>
        <w:numPr>
          <w:ilvl w:val="0"/>
          <w:numId w:val="7"/>
        </w:numPr>
        <w:suppressAutoHyphens/>
        <w:jc w:val="both"/>
        <w:rPr>
          <w:rFonts w:ascii="Bookman Old Style" w:hAnsi="Bookman Old Style"/>
        </w:rPr>
      </w:pPr>
      <w:r w:rsidRPr="004B43CE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4B43CE" w:rsidRPr="007E709E">
        <w:rPr>
          <w:rFonts w:ascii="Bookman Old Style" w:hAnsi="Bookman Old Style" w:cs="Arial"/>
          <w:i w:val="0"/>
          <w:iCs/>
          <w:sz w:val="20"/>
        </w:rPr>
        <w:t>Ninguna.</w:t>
      </w:r>
    </w:p>
    <w:p w:rsidR="00E0663F" w:rsidRDefault="00E0663F" w:rsidP="00E0663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8F3C72" w:rsidRPr="007E709E" w:rsidRDefault="008F3C72" w:rsidP="007E709E">
      <w:pPr>
        <w:suppressAutoHyphens/>
        <w:rPr>
          <w:rFonts w:ascii="Bookman Old Style" w:hAnsi="Bookman Old Style"/>
        </w:rPr>
      </w:pPr>
    </w:p>
    <w:p w:rsidR="003D7ADC" w:rsidRPr="007E709E" w:rsidRDefault="003D7ADC" w:rsidP="007E709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E709E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7E709E" w:rsidRDefault="003D7ADC" w:rsidP="007E709E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7E709E" w:rsidRDefault="003D7ADC" w:rsidP="007E709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E2058F" w:rsidRPr="007E709E">
        <w:rPr>
          <w:rFonts w:ascii="Bookman Old Style" w:hAnsi="Bookman Old Style" w:cs="Arial"/>
          <w:i w:val="0"/>
          <w:iCs/>
          <w:sz w:val="20"/>
        </w:rPr>
        <w:t xml:space="preserve">Egresado </w:t>
      </w:r>
      <w:r w:rsidR="00FE517C">
        <w:rPr>
          <w:rFonts w:ascii="Bookman Old Style" w:hAnsi="Bookman Old Style" w:cs="Arial"/>
          <w:i w:val="0"/>
          <w:iCs/>
          <w:sz w:val="20"/>
        </w:rPr>
        <w:t>u</w:t>
      </w:r>
      <w:r w:rsidR="00537B6F" w:rsidRPr="007E709E">
        <w:rPr>
          <w:rFonts w:ascii="Bookman Old Style" w:hAnsi="Bookman Old Style" w:cs="Arial"/>
          <w:i w:val="0"/>
          <w:iCs/>
          <w:sz w:val="20"/>
        </w:rPr>
        <w:t>niversitario.</w:t>
      </w:r>
    </w:p>
    <w:p w:rsidR="00182270" w:rsidRPr="007E709E" w:rsidRDefault="00182270" w:rsidP="007E709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F0BBE" w:rsidRPr="007E709E" w:rsidRDefault="003D7ADC" w:rsidP="007E709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E2058F" w:rsidRPr="007E709E">
        <w:rPr>
          <w:rFonts w:ascii="Bookman Old Style" w:hAnsi="Bookman Old Style" w:cs="Arial"/>
          <w:i w:val="0"/>
          <w:iCs/>
          <w:sz w:val="20"/>
        </w:rPr>
        <w:t>Laboratorio Clínico.</w:t>
      </w:r>
    </w:p>
    <w:p w:rsidR="00E2058F" w:rsidRPr="007E709E" w:rsidRDefault="00E2058F" w:rsidP="007E709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E709E" w:rsidRDefault="003D7ADC" w:rsidP="007E709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7E709E" w:rsidRDefault="003D7ADC" w:rsidP="007E709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7E709E" w:rsidRDefault="003D7ADC" w:rsidP="007E709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Indispensable:</w:t>
      </w:r>
      <w:r w:rsidR="00DB78BF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3D7ADC" w:rsidRPr="007E709E" w:rsidRDefault="003D7ADC" w:rsidP="007E709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E2058F" w:rsidRPr="007E709E" w:rsidRDefault="003D7ADC" w:rsidP="007E709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E2058F" w:rsidRPr="007E709E">
        <w:rPr>
          <w:rFonts w:ascii="Bookman Old Style" w:hAnsi="Bookman Old Style" w:cs="Arial"/>
          <w:i w:val="0"/>
          <w:iCs/>
          <w:sz w:val="20"/>
        </w:rPr>
        <w:t>Ninguno</w:t>
      </w:r>
      <w:r w:rsidR="003F17B3">
        <w:rPr>
          <w:rFonts w:ascii="Bookman Old Style" w:hAnsi="Bookman Old Style" w:cs="Arial"/>
          <w:i w:val="0"/>
          <w:iCs/>
          <w:sz w:val="20"/>
        </w:rPr>
        <w:t>.</w:t>
      </w:r>
    </w:p>
    <w:p w:rsidR="007F0BBE" w:rsidRPr="007E709E" w:rsidRDefault="007F0BBE" w:rsidP="007E709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58F" w:rsidRPr="007E709E" w:rsidRDefault="003D7ADC" w:rsidP="007E709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5647BB" w:rsidRPr="007E709E">
        <w:rPr>
          <w:rFonts w:ascii="Bookman Old Style" w:hAnsi="Bookman Old Style" w:cs="Arial"/>
          <w:i w:val="0"/>
          <w:iCs/>
          <w:sz w:val="20"/>
        </w:rPr>
        <w:t xml:space="preserve">Ninguna. </w:t>
      </w:r>
    </w:p>
    <w:p w:rsidR="00682E1C" w:rsidRPr="007E709E" w:rsidRDefault="00682E1C" w:rsidP="007E709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74A82" w:rsidRPr="007E709E" w:rsidRDefault="003D7ADC" w:rsidP="007E709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F0BBE" w:rsidRPr="007E709E">
        <w:rPr>
          <w:rFonts w:ascii="Bookman Old Style" w:hAnsi="Bookman Old Style" w:cs="Arial"/>
          <w:i w:val="0"/>
          <w:iCs/>
          <w:sz w:val="20"/>
        </w:rPr>
        <w:t>No requiere</w:t>
      </w:r>
      <w:r w:rsidR="00474A82" w:rsidRPr="007E709E">
        <w:rPr>
          <w:rFonts w:ascii="Bookman Old Style" w:hAnsi="Bookman Old Style" w:cs="Arial"/>
          <w:i w:val="0"/>
          <w:iCs/>
          <w:sz w:val="20"/>
        </w:rPr>
        <w:t>.</w:t>
      </w:r>
      <w:r w:rsidR="00537B6F" w:rsidRPr="007E709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74A82" w:rsidRPr="007E709E" w:rsidRDefault="00474A82" w:rsidP="007E709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E709E" w:rsidRDefault="003D7ADC" w:rsidP="00E157DA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>Competencias:</w:t>
      </w:r>
    </w:p>
    <w:p w:rsidR="00485E59" w:rsidRPr="00186F6F" w:rsidRDefault="00485E59" w:rsidP="003F17B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485E59" w:rsidRPr="00186F6F" w:rsidRDefault="00485E59" w:rsidP="003F17B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485E59" w:rsidRPr="00186F6F" w:rsidRDefault="00485E59" w:rsidP="003F17B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485E59" w:rsidRPr="00186F6F" w:rsidRDefault="00485E59" w:rsidP="003F17B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485E59" w:rsidRPr="00186F6F" w:rsidRDefault="00485E59" w:rsidP="003F17B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485E59" w:rsidRPr="00186F6F" w:rsidRDefault="00485E59" w:rsidP="003F17B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485E59" w:rsidRPr="00186F6F" w:rsidRDefault="00485E59" w:rsidP="003F17B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485E59" w:rsidRPr="00186F6F" w:rsidRDefault="00485E59" w:rsidP="003F17B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E157DA" w:rsidRDefault="00E157DA" w:rsidP="007E709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F3C72" w:rsidRPr="007E709E" w:rsidRDefault="008F3C72" w:rsidP="007E709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7E709E" w:rsidRDefault="003D7ADC" w:rsidP="007E709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E709E">
        <w:rPr>
          <w:rFonts w:ascii="Bookman Old Style" w:hAnsi="Bookman Old Style" w:cs="Arial"/>
          <w:iCs/>
          <w:sz w:val="20"/>
        </w:rPr>
        <w:t>OTROS ASPECTOS</w:t>
      </w:r>
    </w:p>
    <w:p w:rsidR="003D7ADC" w:rsidRPr="008F3C72" w:rsidRDefault="003D7ADC" w:rsidP="007E709E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3D7ADC" w:rsidRPr="007E709E" w:rsidRDefault="003D7ADC" w:rsidP="007E709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7E709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7E709E" w:rsidRDefault="004128C7" w:rsidP="007E709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709E">
        <w:rPr>
          <w:rFonts w:ascii="Bookman Old Style" w:hAnsi="Bookman Old Style" w:cs="Arial"/>
          <w:i w:val="0"/>
          <w:iCs/>
          <w:sz w:val="20"/>
        </w:rPr>
        <w:t xml:space="preserve"> </w:t>
      </w:r>
      <w:bookmarkStart w:id="0" w:name="_GoBack"/>
      <w:bookmarkEnd w:id="0"/>
    </w:p>
    <w:p w:rsidR="00D56FF4" w:rsidRPr="007E709E" w:rsidRDefault="00D56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D56FF4" w:rsidRPr="007E709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7B3" w:rsidRDefault="003F17B3">
      <w:pPr>
        <w:spacing w:line="20" w:lineRule="exact"/>
      </w:pPr>
    </w:p>
  </w:endnote>
  <w:endnote w:type="continuationSeparator" w:id="0">
    <w:p w:rsidR="003F17B3" w:rsidRDefault="003F17B3"/>
  </w:endnote>
  <w:endnote w:type="continuationNotice" w:id="1">
    <w:p w:rsidR="003F17B3" w:rsidRDefault="003F17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7B3" w:rsidRDefault="003F17B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F17B3" w:rsidRDefault="003F17B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7B3" w:rsidRDefault="003F17B3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F7138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F17B3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F17B3" w:rsidRPr="00B425FF" w:rsidRDefault="005162D1" w:rsidP="00572686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3F17B3" w:rsidRPr="00B425FF" w:rsidRDefault="003F17B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F17B3">
      <w:tc>
        <w:tcPr>
          <w:tcW w:w="5950" w:type="dxa"/>
        </w:tcPr>
        <w:p w:rsidR="003F17B3" w:rsidRDefault="003F17B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F17B3" w:rsidRDefault="003F17B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F17B3" w:rsidRDefault="003F17B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F17B3" w:rsidRDefault="003F17B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F17B3" w:rsidRDefault="003F17B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F17B3" w:rsidRDefault="003F17B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F17B3" w:rsidRDefault="003F17B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7B3" w:rsidRDefault="003F17B3">
      <w:r>
        <w:separator/>
      </w:r>
    </w:p>
  </w:footnote>
  <w:footnote w:type="continuationSeparator" w:id="0">
    <w:p w:rsidR="003F17B3" w:rsidRDefault="003F1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7B3" w:rsidRDefault="003F17B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F17B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F17B3" w:rsidRDefault="003F17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F17B3" w:rsidRPr="00B47612" w:rsidRDefault="003F17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F17B3" w:rsidRPr="00B47612" w:rsidRDefault="003F17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F17B3" w:rsidRPr="00B47612" w:rsidRDefault="003F17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F17B3" w:rsidRDefault="003F17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F17B3" w:rsidRPr="00B47612" w:rsidRDefault="003F17B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F17B3" w:rsidRPr="00B47612" w:rsidRDefault="003F17B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F17B3" w:rsidRDefault="003F17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7B3" w:rsidRDefault="003F17B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F17B3" w:rsidRDefault="003F17B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17B3" w:rsidRDefault="003F17B3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F17B3" w:rsidRDefault="003F17B3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F17B3" w:rsidRDefault="003F17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F17B3" w:rsidRDefault="003F17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F17B3" w:rsidRDefault="003F17B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F17B3" w:rsidRDefault="003F17B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D95F9F"/>
    <w:multiLevelType w:val="hybridMultilevel"/>
    <w:tmpl w:val="54DC13F6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D45900"/>
    <w:multiLevelType w:val="hybridMultilevel"/>
    <w:tmpl w:val="1B9EE67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0A756B5"/>
    <w:multiLevelType w:val="hybridMultilevel"/>
    <w:tmpl w:val="5BCE429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6224E0"/>
    <w:multiLevelType w:val="hybridMultilevel"/>
    <w:tmpl w:val="D8A01D8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725CAF"/>
    <w:multiLevelType w:val="hybridMultilevel"/>
    <w:tmpl w:val="80E2E05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3">
    <w:nsid w:val="6D703C27"/>
    <w:multiLevelType w:val="hybridMultilevel"/>
    <w:tmpl w:val="1B9A2BF8"/>
    <w:lvl w:ilvl="0" w:tplc="0D5AA0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  <w:szCs w:val="2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FE61F35"/>
    <w:multiLevelType w:val="hybridMultilevel"/>
    <w:tmpl w:val="E0D86F0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4"/>
  </w:num>
  <w:num w:numId="3">
    <w:abstractNumId w:val="22"/>
  </w:num>
  <w:num w:numId="4">
    <w:abstractNumId w:val="25"/>
  </w:num>
  <w:num w:numId="5">
    <w:abstractNumId w:val="9"/>
  </w:num>
  <w:num w:numId="6">
    <w:abstractNumId w:val="11"/>
  </w:num>
  <w:num w:numId="7">
    <w:abstractNumId w:val="23"/>
  </w:num>
  <w:num w:numId="8">
    <w:abstractNumId w:val="24"/>
  </w:num>
  <w:num w:numId="9">
    <w:abstractNumId w:val="28"/>
  </w:num>
  <w:num w:numId="10">
    <w:abstractNumId w:val="0"/>
  </w:num>
  <w:num w:numId="11">
    <w:abstractNumId w:val="5"/>
  </w:num>
  <w:num w:numId="12">
    <w:abstractNumId w:val="19"/>
  </w:num>
  <w:num w:numId="13">
    <w:abstractNumId w:val="18"/>
  </w:num>
  <w:num w:numId="14">
    <w:abstractNumId w:val="10"/>
  </w:num>
  <w:num w:numId="15">
    <w:abstractNumId w:val="12"/>
  </w:num>
  <w:num w:numId="16">
    <w:abstractNumId w:val="2"/>
  </w:num>
  <w:num w:numId="17">
    <w:abstractNumId w:val="26"/>
  </w:num>
  <w:num w:numId="18">
    <w:abstractNumId w:val="7"/>
  </w:num>
  <w:num w:numId="19">
    <w:abstractNumId w:val="20"/>
  </w:num>
  <w:num w:numId="20">
    <w:abstractNumId w:val="6"/>
  </w:num>
  <w:num w:numId="21">
    <w:abstractNumId w:val="27"/>
  </w:num>
  <w:num w:numId="22">
    <w:abstractNumId w:val="17"/>
  </w:num>
  <w:num w:numId="23">
    <w:abstractNumId w:val="15"/>
  </w:num>
  <w:num w:numId="24">
    <w:abstractNumId w:val="1"/>
  </w:num>
  <w:num w:numId="25">
    <w:abstractNumId w:val="16"/>
  </w:num>
  <w:num w:numId="26">
    <w:abstractNumId w:val="4"/>
  </w:num>
  <w:num w:numId="27">
    <w:abstractNumId w:val="3"/>
  </w:num>
  <w:num w:numId="28">
    <w:abstractNumId w:val="8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5512"/>
    <w:rsid w:val="000675C9"/>
    <w:rsid w:val="00075D3D"/>
    <w:rsid w:val="0007694C"/>
    <w:rsid w:val="0007793C"/>
    <w:rsid w:val="00077D7F"/>
    <w:rsid w:val="00082D44"/>
    <w:rsid w:val="000833C5"/>
    <w:rsid w:val="00085FA2"/>
    <w:rsid w:val="000A0046"/>
    <w:rsid w:val="000A004B"/>
    <w:rsid w:val="000A4E6A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56F5F"/>
    <w:rsid w:val="001621E3"/>
    <w:rsid w:val="00164CA8"/>
    <w:rsid w:val="00171DB7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932F9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2F7138"/>
    <w:rsid w:val="00301210"/>
    <w:rsid w:val="00311D84"/>
    <w:rsid w:val="00313203"/>
    <w:rsid w:val="00316FC1"/>
    <w:rsid w:val="0031718D"/>
    <w:rsid w:val="00320A00"/>
    <w:rsid w:val="00320D6D"/>
    <w:rsid w:val="003237C8"/>
    <w:rsid w:val="00326166"/>
    <w:rsid w:val="00326EF0"/>
    <w:rsid w:val="00331A3B"/>
    <w:rsid w:val="003435A3"/>
    <w:rsid w:val="00343C4B"/>
    <w:rsid w:val="00344508"/>
    <w:rsid w:val="00354147"/>
    <w:rsid w:val="00363F84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941D3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17B3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5E59"/>
    <w:rsid w:val="004864C9"/>
    <w:rsid w:val="00487304"/>
    <w:rsid w:val="004878EC"/>
    <w:rsid w:val="00491492"/>
    <w:rsid w:val="00492D12"/>
    <w:rsid w:val="004A2CB6"/>
    <w:rsid w:val="004A44ED"/>
    <w:rsid w:val="004A4A56"/>
    <w:rsid w:val="004B43CE"/>
    <w:rsid w:val="004B4B12"/>
    <w:rsid w:val="004B7AD2"/>
    <w:rsid w:val="004C3662"/>
    <w:rsid w:val="004C3A32"/>
    <w:rsid w:val="004D0970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51FF"/>
    <w:rsid w:val="004F72E3"/>
    <w:rsid w:val="00504949"/>
    <w:rsid w:val="00511C48"/>
    <w:rsid w:val="005162D1"/>
    <w:rsid w:val="005166BD"/>
    <w:rsid w:val="005208A9"/>
    <w:rsid w:val="00521283"/>
    <w:rsid w:val="0053363B"/>
    <w:rsid w:val="00537B6F"/>
    <w:rsid w:val="00540076"/>
    <w:rsid w:val="00540ED7"/>
    <w:rsid w:val="005421F8"/>
    <w:rsid w:val="00546EA0"/>
    <w:rsid w:val="00552E4D"/>
    <w:rsid w:val="005611D8"/>
    <w:rsid w:val="005625C9"/>
    <w:rsid w:val="005647BB"/>
    <w:rsid w:val="0057265D"/>
    <w:rsid w:val="00572686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5563"/>
    <w:rsid w:val="005B7300"/>
    <w:rsid w:val="005B7AC3"/>
    <w:rsid w:val="005C55DC"/>
    <w:rsid w:val="005F51C6"/>
    <w:rsid w:val="005F5C60"/>
    <w:rsid w:val="0060333A"/>
    <w:rsid w:val="00604080"/>
    <w:rsid w:val="00604C5D"/>
    <w:rsid w:val="00606076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2E1C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E709E"/>
    <w:rsid w:val="007E762A"/>
    <w:rsid w:val="007F0BBE"/>
    <w:rsid w:val="007F543A"/>
    <w:rsid w:val="007F6E4F"/>
    <w:rsid w:val="0080297A"/>
    <w:rsid w:val="00803843"/>
    <w:rsid w:val="0081257B"/>
    <w:rsid w:val="008217CB"/>
    <w:rsid w:val="00823A87"/>
    <w:rsid w:val="00826683"/>
    <w:rsid w:val="00830195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7D68"/>
    <w:rsid w:val="008E07AF"/>
    <w:rsid w:val="008F042C"/>
    <w:rsid w:val="008F3C72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73AF"/>
    <w:rsid w:val="00962575"/>
    <w:rsid w:val="009638DE"/>
    <w:rsid w:val="009639FD"/>
    <w:rsid w:val="009655C2"/>
    <w:rsid w:val="00966C53"/>
    <w:rsid w:val="0097353A"/>
    <w:rsid w:val="00977DF3"/>
    <w:rsid w:val="00990A34"/>
    <w:rsid w:val="0099372A"/>
    <w:rsid w:val="009A0052"/>
    <w:rsid w:val="009A56A6"/>
    <w:rsid w:val="009B7656"/>
    <w:rsid w:val="009C5839"/>
    <w:rsid w:val="009D37E0"/>
    <w:rsid w:val="009E1C09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747AC"/>
    <w:rsid w:val="00A82ED6"/>
    <w:rsid w:val="00A96D3B"/>
    <w:rsid w:val="00AA51CB"/>
    <w:rsid w:val="00AB3CC3"/>
    <w:rsid w:val="00AD0799"/>
    <w:rsid w:val="00AD0A3E"/>
    <w:rsid w:val="00AD2629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39A7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18E4"/>
    <w:rsid w:val="00BE3125"/>
    <w:rsid w:val="00C01198"/>
    <w:rsid w:val="00C023FB"/>
    <w:rsid w:val="00C02E03"/>
    <w:rsid w:val="00C06356"/>
    <w:rsid w:val="00C21046"/>
    <w:rsid w:val="00C3029F"/>
    <w:rsid w:val="00C31779"/>
    <w:rsid w:val="00C404F4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E68EF"/>
    <w:rsid w:val="00CF04AC"/>
    <w:rsid w:val="00CF6582"/>
    <w:rsid w:val="00D076E0"/>
    <w:rsid w:val="00D141B5"/>
    <w:rsid w:val="00D15DBD"/>
    <w:rsid w:val="00D2068F"/>
    <w:rsid w:val="00D27924"/>
    <w:rsid w:val="00D31E5D"/>
    <w:rsid w:val="00D31E93"/>
    <w:rsid w:val="00D413AD"/>
    <w:rsid w:val="00D4375C"/>
    <w:rsid w:val="00D4588A"/>
    <w:rsid w:val="00D55240"/>
    <w:rsid w:val="00D56FF4"/>
    <w:rsid w:val="00D62893"/>
    <w:rsid w:val="00D6681B"/>
    <w:rsid w:val="00D703C2"/>
    <w:rsid w:val="00D721BC"/>
    <w:rsid w:val="00D76AC0"/>
    <w:rsid w:val="00D84381"/>
    <w:rsid w:val="00D861D6"/>
    <w:rsid w:val="00DB78BF"/>
    <w:rsid w:val="00DC556C"/>
    <w:rsid w:val="00DC660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663F"/>
    <w:rsid w:val="00E072EE"/>
    <w:rsid w:val="00E12C28"/>
    <w:rsid w:val="00E13FB3"/>
    <w:rsid w:val="00E157DA"/>
    <w:rsid w:val="00E200AA"/>
    <w:rsid w:val="00E2058F"/>
    <w:rsid w:val="00E21CFE"/>
    <w:rsid w:val="00E22580"/>
    <w:rsid w:val="00E403A2"/>
    <w:rsid w:val="00E62447"/>
    <w:rsid w:val="00E64B2E"/>
    <w:rsid w:val="00E74B4E"/>
    <w:rsid w:val="00E753A1"/>
    <w:rsid w:val="00E76C9B"/>
    <w:rsid w:val="00E77979"/>
    <w:rsid w:val="00E8691B"/>
    <w:rsid w:val="00E873CF"/>
    <w:rsid w:val="00E951A5"/>
    <w:rsid w:val="00E97FAC"/>
    <w:rsid w:val="00EA16AA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2C57"/>
    <w:rsid w:val="00FE3E5F"/>
    <w:rsid w:val="00FE517C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FC7C4-0A23-4010-B8CE-1826EF4B0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731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37</cp:revision>
  <cp:lastPrinted>2013-11-08T17:28:00Z</cp:lastPrinted>
  <dcterms:created xsi:type="dcterms:W3CDTF">2013-03-18T20:00:00Z</dcterms:created>
  <dcterms:modified xsi:type="dcterms:W3CDTF">2013-11-08T17:28:00Z</dcterms:modified>
</cp:coreProperties>
</file>